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962146" w:rsidRDefault="008027DB">
                            <w:pPr>
                              <w:spacing w:after="0" w:line="240" w:lineRule="auto"/>
                              <w:jc w:val="center"/>
                              <w:rPr>
                                <w:rFonts w:ascii="Calibri" w:hAnsi="Calibri" w:cs="Calibri"/>
                                <w:color w:val="4F81BD"/>
                                <w:sz w:val="24"/>
                              </w:rPr>
                            </w:pPr>
                            <w:r w:rsidRPr="00962146">
                              <w:rPr>
                                <w:rFonts w:ascii="Calibri" w:hAnsi="Calibri" w:cs="Calibri"/>
                                <w:color w:val="4F81BD"/>
                                <w:sz w:val="24"/>
                              </w:rPr>
                              <w:t>ΕΛΛΗΝΙΚΗ ΔΗΜΟΚΡΑΤΙΑ</w:t>
                            </w:r>
                          </w:p>
                          <w:p w14:paraId="6A187909" w14:textId="56837FFA" w:rsidR="008027DB" w:rsidRPr="00962146" w:rsidRDefault="008027DB">
                            <w:pPr>
                              <w:spacing w:after="0" w:line="240" w:lineRule="auto"/>
                              <w:jc w:val="center"/>
                              <w:rPr>
                                <w:rFonts w:ascii="Calibri" w:hAnsi="Calibri" w:cs="Calibri"/>
                                <w:color w:val="4F81BD"/>
                                <w:sz w:val="24"/>
                              </w:rPr>
                            </w:pPr>
                            <w:r w:rsidRPr="00962146">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962146" w:rsidRDefault="008027DB">
                      <w:pPr>
                        <w:spacing w:after="0" w:line="240" w:lineRule="auto"/>
                        <w:jc w:val="center"/>
                        <w:rPr>
                          <w:rFonts w:ascii="Calibri" w:hAnsi="Calibri" w:cs="Calibri"/>
                          <w:color w:val="4F81BD"/>
                          <w:sz w:val="24"/>
                        </w:rPr>
                      </w:pPr>
                      <w:r w:rsidRPr="00962146">
                        <w:rPr>
                          <w:rFonts w:ascii="Calibri" w:hAnsi="Calibri" w:cs="Calibri"/>
                          <w:color w:val="4F81BD"/>
                          <w:sz w:val="24"/>
                        </w:rPr>
                        <w:t>ΕΛΛΗΝΙΚΗ ΔΗΜΟΚΡΑΤΙΑ</w:t>
                      </w:r>
                    </w:p>
                    <w:p w14:paraId="6A187909" w14:textId="56837FFA" w:rsidR="008027DB" w:rsidRPr="00962146" w:rsidRDefault="008027DB">
                      <w:pPr>
                        <w:spacing w:after="0" w:line="240" w:lineRule="auto"/>
                        <w:jc w:val="center"/>
                        <w:rPr>
                          <w:rFonts w:ascii="Calibri" w:hAnsi="Calibri" w:cs="Calibri"/>
                          <w:color w:val="4F81BD"/>
                          <w:sz w:val="24"/>
                        </w:rPr>
                      </w:pPr>
                      <w:r w:rsidRPr="00962146">
                        <w:rPr>
                          <w:rFonts w:ascii="Calibri" w:hAnsi="Calibri" w:cs="Calibri"/>
                          <w:color w:val="4F81BD"/>
                          <w:sz w:val="24"/>
                        </w:rPr>
                        <w:t xml:space="preserve">ΥΠΟΥΡΓΕΙΟ ΠΟΛΙΤΙΣΜΟΥ </w:t>
                      </w:r>
                    </w:p>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6305196F" w:rsidR="008A0235" w:rsidRDefault="00E3645F" w:rsidP="00E3645F">
      <w:pPr>
        <w:pStyle w:val="af"/>
        <w:jc w:val="right"/>
        <w:rPr>
          <w:rFonts w:ascii="Calibri" w:hAnsi="Calibri" w:cs="Calibri"/>
          <w:sz w:val="24"/>
          <w:szCs w:val="24"/>
        </w:rPr>
      </w:pPr>
      <w:r>
        <w:rPr>
          <w:rFonts w:ascii="Calibri" w:hAnsi="Calibri" w:cs="Calibri"/>
          <w:sz w:val="24"/>
          <w:szCs w:val="24"/>
        </w:rPr>
        <w:t>Αθήνα,</w:t>
      </w:r>
      <w:r w:rsidR="00962146" w:rsidRPr="00497D9C">
        <w:rPr>
          <w:rFonts w:ascii="Calibri" w:hAnsi="Calibri" w:cs="Calibri"/>
          <w:sz w:val="24"/>
          <w:szCs w:val="24"/>
        </w:rPr>
        <w:t xml:space="preserve"> </w:t>
      </w:r>
      <w:r w:rsidR="00962146">
        <w:rPr>
          <w:rFonts w:ascii="Calibri" w:hAnsi="Calibri" w:cs="Calibri"/>
          <w:sz w:val="24"/>
          <w:szCs w:val="24"/>
        </w:rPr>
        <w:t>29 Φεβρουαρίου</w:t>
      </w:r>
      <w:r>
        <w:rPr>
          <w:rFonts w:ascii="Calibri" w:hAnsi="Calibri" w:cs="Calibri"/>
          <w:sz w:val="24"/>
          <w:szCs w:val="24"/>
        </w:rPr>
        <w:t xml:space="preserve"> 20</w:t>
      </w:r>
      <w:r w:rsidR="00962146">
        <w:rPr>
          <w:rFonts w:ascii="Calibri" w:hAnsi="Calibri" w:cs="Calibri"/>
          <w:sz w:val="24"/>
          <w:szCs w:val="24"/>
        </w:rPr>
        <w:t>24</w:t>
      </w:r>
    </w:p>
    <w:p w14:paraId="55AD98A8" w14:textId="7FC63CFE" w:rsidR="00962146" w:rsidRDefault="00962146" w:rsidP="00E3645F">
      <w:pPr>
        <w:pStyle w:val="af"/>
        <w:jc w:val="right"/>
        <w:rPr>
          <w:rFonts w:ascii="Calibri" w:hAnsi="Calibri" w:cs="Calibri"/>
          <w:sz w:val="24"/>
          <w:szCs w:val="24"/>
        </w:rPr>
      </w:pPr>
    </w:p>
    <w:p w14:paraId="731EE5EA" w14:textId="376D0634" w:rsidR="00962146" w:rsidRDefault="00962146" w:rsidP="00E3645F">
      <w:pPr>
        <w:pStyle w:val="af"/>
        <w:jc w:val="right"/>
        <w:rPr>
          <w:rFonts w:ascii="Calibri" w:hAnsi="Calibri" w:cs="Calibri"/>
          <w:sz w:val="24"/>
          <w:szCs w:val="24"/>
        </w:rPr>
      </w:pPr>
    </w:p>
    <w:p w14:paraId="6C93C757" w14:textId="77777777" w:rsidR="00962146" w:rsidRDefault="00962146" w:rsidP="00E3645F">
      <w:pPr>
        <w:pStyle w:val="af"/>
        <w:jc w:val="right"/>
        <w:rPr>
          <w:rFonts w:ascii="Calibri" w:hAnsi="Calibri" w:cs="Calibri"/>
          <w:sz w:val="24"/>
          <w:szCs w:val="24"/>
        </w:rPr>
      </w:pPr>
    </w:p>
    <w:p w14:paraId="61DEA76C" w14:textId="58BDF648" w:rsidR="00962146" w:rsidRDefault="00962146" w:rsidP="00962146">
      <w:pPr>
        <w:spacing w:after="0"/>
        <w:jc w:val="center"/>
        <w:rPr>
          <w:rFonts w:asciiTheme="minorHAnsi" w:eastAsia="Times New Roman" w:hAnsiTheme="minorHAnsi" w:cstheme="minorHAnsi"/>
          <w:color w:val="222222"/>
          <w:sz w:val="24"/>
          <w:szCs w:val="24"/>
          <w:lang w:eastAsia="en-GB"/>
        </w:rPr>
      </w:pPr>
      <w:r w:rsidRPr="00962146">
        <w:rPr>
          <w:rFonts w:asciiTheme="minorHAnsi" w:eastAsia="Times New Roman" w:hAnsiTheme="minorHAnsi" w:cstheme="minorHAnsi"/>
          <w:b/>
          <w:bCs/>
          <w:color w:val="222222"/>
          <w:sz w:val="24"/>
          <w:szCs w:val="24"/>
          <w:shd w:val="clear" w:color="auto" w:fill="FFFFFF"/>
          <w:lang w:eastAsia="en-GB"/>
        </w:rPr>
        <w:t>Συνάντηση εργασίας της Υπουργού Πολιτισμού Λίνας Μενδώνη με τον Πρέσβη της</w:t>
      </w:r>
      <w:r w:rsidRPr="00962146">
        <w:rPr>
          <w:rFonts w:asciiTheme="minorHAnsi" w:eastAsia="Times New Roman" w:hAnsiTheme="minorHAnsi" w:cstheme="minorHAnsi"/>
          <w:b/>
          <w:bCs/>
          <w:color w:val="222222"/>
          <w:sz w:val="24"/>
          <w:szCs w:val="24"/>
          <w:lang w:eastAsia="en-GB"/>
        </w:rPr>
        <w:t xml:space="preserve"> </w:t>
      </w:r>
      <w:r w:rsidRPr="00962146">
        <w:rPr>
          <w:rFonts w:asciiTheme="minorHAnsi" w:eastAsia="Times New Roman" w:hAnsiTheme="minorHAnsi" w:cstheme="minorHAnsi"/>
          <w:b/>
          <w:bCs/>
          <w:color w:val="222222"/>
          <w:sz w:val="24"/>
          <w:szCs w:val="24"/>
          <w:shd w:val="clear" w:color="auto" w:fill="FFFFFF"/>
          <w:lang w:eastAsia="en-GB"/>
        </w:rPr>
        <w:t>Ιταλίας</w:t>
      </w:r>
      <w:r w:rsidRPr="00962146">
        <w:rPr>
          <w:rFonts w:asciiTheme="minorHAnsi" w:eastAsia="Times New Roman" w:hAnsiTheme="minorHAnsi" w:cstheme="minorHAnsi"/>
          <w:b/>
          <w:color w:val="222222"/>
          <w:sz w:val="24"/>
          <w:szCs w:val="24"/>
          <w:shd w:val="clear" w:color="auto" w:fill="FFFFFF"/>
          <w:lang w:eastAsia="en-GB"/>
        </w:rPr>
        <w:t xml:space="preserve"> Paolo Cuculi</w:t>
      </w:r>
      <w:r w:rsidRPr="00962146">
        <w:rPr>
          <w:rFonts w:asciiTheme="minorHAnsi" w:eastAsia="Times New Roman" w:hAnsiTheme="minorHAnsi" w:cstheme="minorHAnsi"/>
          <w:color w:val="222222"/>
          <w:sz w:val="24"/>
          <w:szCs w:val="24"/>
          <w:lang w:eastAsia="en-GB"/>
        </w:rPr>
        <w:br/>
      </w:r>
    </w:p>
    <w:p w14:paraId="53C422B1" w14:textId="2AB7C3BC" w:rsidR="00962146" w:rsidRPr="00962146" w:rsidRDefault="00962146" w:rsidP="00962146">
      <w:pPr>
        <w:spacing w:after="0"/>
        <w:jc w:val="both"/>
        <w:rPr>
          <w:rFonts w:asciiTheme="minorHAnsi" w:eastAsia="Times New Roman" w:hAnsiTheme="minorHAnsi" w:cstheme="minorHAnsi"/>
          <w:bCs/>
          <w:color w:val="222222"/>
          <w:sz w:val="24"/>
          <w:szCs w:val="24"/>
          <w:shd w:val="clear" w:color="auto" w:fill="FFFFFF"/>
          <w:lang w:eastAsia="en-GB"/>
        </w:rPr>
      </w:pPr>
      <w:r w:rsidRPr="00962146">
        <w:rPr>
          <w:rFonts w:asciiTheme="minorHAnsi" w:eastAsia="Times New Roman" w:hAnsiTheme="minorHAnsi" w:cstheme="minorHAnsi"/>
          <w:color w:val="222222"/>
          <w:sz w:val="24"/>
          <w:szCs w:val="24"/>
          <w:shd w:val="clear" w:color="auto" w:fill="FFFFFF"/>
          <w:lang w:eastAsia="en-GB"/>
        </w:rPr>
        <w:t xml:space="preserve">Συνάντηση  εργασίας είχε η Υπουργός </w:t>
      </w:r>
      <w:r w:rsidR="00171416">
        <w:rPr>
          <w:rFonts w:asciiTheme="minorHAnsi" w:eastAsia="Times New Roman" w:hAnsiTheme="minorHAnsi" w:cstheme="minorHAnsi"/>
          <w:color w:val="222222"/>
          <w:sz w:val="24"/>
          <w:szCs w:val="24"/>
          <w:shd w:val="clear" w:color="auto" w:fill="FFFFFF"/>
          <w:lang w:eastAsia="en-GB"/>
        </w:rPr>
        <w:t xml:space="preserve">Πολιτισμού Λίνα Μενδώνη με τον </w:t>
      </w:r>
      <w:bookmarkStart w:id="0" w:name="_GoBack"/>
      <w:bookmarkEnd w:id="0"/>
      <w:r w:rsidRPr="00962146">
        <w:rPr>
          <w:rFonts w:asciiTheme="minorHAnsi" w:eastAsia="Times New Roman" w:hAnsiTheme="minorHAnsi" w:cstheme="minorHAnsi"/>
          <w:color w:val="222222"/>
          <w:sz w:val="24"/>
          <w:szCs w:val="24"/>
          <w:shd w:val="clear" w:color="auto" w:fill="FFFFFF"/>
          <w:lang w:eastAsia="en-GB"/>
        </w:rPr>
        <w:t>Πρέσβη της Ιταλίας στην Αθήνα Paolo Cuculi, σε κλίμα αλληλοκατανόησης και στενής συνεργασίας. Διαπιστώθηκε, για μια ακόμη φορά, το εξαιρετικό επίπεδο των σχέσεων μεταξύ των δύο κρατών, που</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βασίζονται σε κοινές πολιτιστικές ρίζες μακραίωνης αλληλεπίδρασης, αλλά και η κοινή</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επιθυμία η ελληνοϊταλική πολιτιστική συνεργασία να παράγει διαρκώς</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νέους καρπούς. Αναλύθηκαν διεξοδικά θέματα κοινού ενδιαφέροντος, που αφορούν στην συνεργασία των δύο χωρών σε δράσεις ανάδειξης και προβολής της πολιτιστικής κληρονομιάς, με ιδιαίτερη έμφαση στην αντιμετώπιση της παράνομης διακίνησης των πολιτιστικών αγαθών, αλλά και στην ανάπτυξη συνεργειών με φορείς του Σύγχρονου Πολιτισμού.</w:t>
      </w:r>
    </w:p>
    <w:p w14:paraId="2673CBFA" w14:textId="77777777" w:rsidR="00962146" w:rsidRPr="00962146" w:rsidRDefault="00962146" w:rsidP="00962146">
      <w:pPr>
        <w:spacing w:after="0"/>
        <w:jc w:val="both"/>
        <w:rPr>
          <w:rFonts w:asciiTheme="minorHAnsi" w:eastAsia="Times New Roman" w:hAnsiTheme="minorHAnsi" w:cstheme="minorHAnsi"/>
          <w:color w:val="222222"/>
          <w:sz w:val="24"/>
          <w:szCs w:val="24"/>
          <w:shd w:val="clear" w:color="auto" w:fill="FFFFFF"/>
          <w:lang w:eastAsia="en-GB"/>
        </w:rPr>
      </w:pPr>
    </w:p>
    <w:p w14:paraId="4364E9F8" w14:textId="281A2C56" w:rsidR="00962146" w:rsidRPr="00962146" w:rsidRDefault="00962146" w:rsidP="00962146">
      <w:pPr>
        <w:spacing w:after="0"/>
        <w:jc w:val="both"/>
        <w:rPr>
          <w:rFonts w:asciiTheme="minorHAnsi" w:eastAsia="Times New Roman" w:hAnsiTheme="minorHAnsi" w:cstheme="minorHAnsi"/>
          <w:color w:val="222222"/>
          <w:sz w:val="24"/>
          <w:szCs w:val="24"/>
          <w:shd w:val="clear" w:color="auto" w:fill="FFFFFF"/>
          <w:lang w:eastAsia="en-GB"/>
        </w:rPr>
      </w:pPr>
      <w:r w:rsidRPr="00962146">
        <w:rPr>
          <w:rFonts w:asciiTheme="minorHAnsi" w:eastAsia="Times New Roman" w:hAnsiTheme="minorHAnsi" w:cstheme="minorHAnsi"/>
          <w:color w:val="222222"/>
          <w:sz w:val="24"/>
          <w:szCs w:val="24"/>
          <w:shd w:val="clear" w:color="auto" w:fill="FFFFFF"/>
          <w:lang w:eastAsia="en-GB"/>
        </w:rPr>
        <w:t>Η Λίνα Μενδώνη, στο πλαίσιο της στρατηγικής του ΥΠΠΟ για την ευαισθητοποίηση της διεθνούς κοινής γνώμης για την ανάγκη πάταξης του παράνομου εμπορίου αρχαιοτήτων και έργων τέχνης, πρότεινε να πραγματοποιηθεί κοινή έκθεση με τα επαναπατρισθέντα</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 xml:space="preserve">κειμήλια Ελλάδος-Ιταλίας. Ο κ. </w:t>
      </w:r>
      <w:r w:rsidRPr="00962146">
        <w:rPr>
          <w:rFonts w:asciiTheme="minorHAnsi" w:eastAsia="Times New Roman" w:hAnsiTheme="minorHAnsi" w:cstheme="minorHAnsi"/>
          <w:color w:val="222222"/>
          <w:sz w:val="24"/>
          <w:szCs w:val="24"/>
          <w:shd w:val="clear" w:color="auto" w:fill="FFFFFF"/>
          <w:lang w:val="en-US" w:eastAsia="en-GB"/>
        </w:rPr>
        <w:t>Cuculi</w:t>
      </w:r>
      <w:r w:rsidRPr="00962146">
        <w:rPr>
          <w:rFonts w:asciiTheme="minorHAnsi" w:eastAsia="Times New Roman" w:hAnsiTheme="minorHAnsi" w:cstheme="minorHAnsi"/>
          <w:color w:val="222222"/>
          <w:sz w:val="24"/>
          <w:szCs w:val="24"/>
          <w:shd w:val="clear" w:color="auto" w:fill="FFFFFF"/>
          <w:lang w:eastAsia="en-GB"/>
        </w:rPr>
        <w:t xml:space="preserve"> συμφώνησε με την πρόταση της Υπουργού, σημειώνοντας ότι η λέξη-κλειδί για την καταπολέμηση της αρχαιοκαπηλίας και της παράνομης διακίνησης είναι η ελληνική λέξη «συνέργεια», που διαπερνά τις πολύχρονες στενές σχέσεις των Υπουργείων Πολιτισμού των δύο χωρών. H Λίνα Μενδώνη</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ση</w:t>
      </w:r>
      <w:r w:rsidR="00497D9C">
        <w:rPr>
          <w:rFonts w:asciiTheme="minorHAnsi" w:eastAsia="Times New Roman" w:hAnsiTheme="minorHAnsi" w:cstheme="minorHAnsi"/>
          <w:color w:val="222222"/>
          <w:sz w:val="24"/>
          <w:szCs w:val="24"/>
          <w:shd w:val="clear" w:color="auto" w:fill="FFFFFF"/>
          <w:lang w:eastAsia="en-GB"/>
        </w:rPr>
        <w:t>μείωσε ότι, προ δεκαετίας, είχε</w:t>
      </w:r>
      <w:r w:rsidRPr="00962146">
        <w:rPr>
          <w:rFonts w:asciiTheme="minorHAnsi" w:eastAsia="Times New Roman" w:hAnsiTheme="minorHAnsi" w:cstheme="minorHAnsi"/>
          <w:color w:val="222222"/>
          <w:sz w:val="24"/>
          <w:szCs w:val="24"/>
          <w:shd w:val="clear" w:color="auto" w:fill="FFFFFF"/>
          <w:lang w:eastAsia="en-GB"/>
        </w:rPr>
        <w:t xml:space="preserve"> πραγματοποιηθεί σειρά σεμιναρίων μεταξύ των</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αρμόδιων υπηρεσιών της Ελλάδας και της Ιταλίας στην Αθήνα και τη</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Ρώμη, τα οποία αποδείχτηκαν ιδιαιτέρως επιτυχημένα. Ως εκ τούτου,</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 xml:space="preserve">πρότεινε να επαναληφθούν, πολλώ δε μάλλον όταν κατά τη δεκαετία αυτή η τεχνολογία έκανε άλματα και μέσω αυτής ενισχύεται απολύτως η πάταξη συναφών εγκλημάτων.  </w:t>
      </w:r>
    </w:p>
    <w:p w14:paraId="1170B91F" w14:textId="77777777" w:rsidR="00962146" w:rsidRPr="00962146" w:rsidRDefault="00962146" w:rsidP="00962146">
      <w:pPr>
        <w:spacing w:after="0"/>
        <w:jc w:val="both"/>
        <w:rPr>
          <w:rFonts w:asciiTheme="minorHAnsi" w:eastAsia="Times New Roman" w:hAnsiTheme="minorHAnsi" w:cstheme="minorHAnsi"/>
          <w:color w:val="222222"/>
          <w:sz w:val="24"/>
          <w:szCs w:val="24"/>
          <w:shd w:val="clear" w:color="auto" w:fill="FFFFFF"/>
          <w:lang w:eastAsia="en-GB"/>
        </w:rPr>
      </w:pPr>
      <w:r w:rsidRPr="00962146">
        <w:rPr>
          <w:rFonts w:asciiTheme="minorHAnsi" w:eastAsia="Times New Roman" w:hAnsiTheme="minorHAnsi" w:cstheme="minorHAnsi"/>
          <w:color w:val="222222"/>
          <w:sz w:val="24"/>
          <w:szCs w:val="24"/>
          <w:lang w:eastAsia="en-GB"/>
        </w:rPr>
        <w:br/>
      </w:r>
      <w:r w:rsidRPr="00962146">
        <w:rPr>
          <w:rFonts w:asciiTheme="minorHAnsi" w:eastAsia="Times New Roman" w:hAnsiTheme="minorHAnsi" w:cstheme="minorHAnsi"/>
          <w:color w:val="222222"/>
          <w:sz w:val="24"/>
          <w:szCs w:val="24"/>
          <w:shd w:val="clear" w:color="auto" w:fill="FFFFFF"/>
          <w:lang w:eastAsia="en-GB"/>
        </w:rPr>
        <w:t xml:space="preserve">Παράλληλα, εκφράστηκε και από τις δύο πλευρές ο κοινός στόχος να δοθεί έμφαση στον σύγχρονο πολιτισμό και στην ανάπτυξη συνεργειών για την προώθηση της χειροτεχνίας και του </w:t>
      </w:r>
      <w:r w:rsidRPr="00962146">
        <w:rPr>
          <w:rFonts w:asciiTheme="minorHAnsi" w:eastAsia="Times New Roman" w:hAnsiTheme="minorHAnsi" w:cstheme="minorHAnsi"/>
          <w:color w:val="222222"/>
          <w:sz w:val="24"/>
          <w:szCs w:val="24"/>
          <w:shd w:val="clear" w:color="auto" w:fill="FFFFFF"/>
          <w:lang w:val="en-US" w:eastAsia="en-GB"/>
        </w:rPr>
        <w:t>design</w:t>
      </w:r>
      <w:r w:rsidRPr="00962146">
        <w:rPr>
          <w:rFonts w:asciiTheme="minorHAnsi" w:eastAsia="Times New Roman" w:hAnsiTheme="minorHAnsi" w:cstheme="minorHAnsi"/>
          <w:color w:val="222222"/>
          <w:sz w:val="24"/>
          <w:szCs w:val="24"/>
          <w:shd w:val="clear" w:color="auto" w:fill="FFFFFF"/>
          <w:lang w:eastAsia="en-GB"/>
        </w:rPr>
        <w:t xml:space="preserve">. Ο Πρέσβης αναφέρθηκε στο πολιτιστικό πρόγραμμα της </w:t>
      </w:r>
      <w:r w:rsidRPr="00962146">
        <w:rPr>
          <w:rFonts w:asciiTheme="minorHAnsi" w:eastAsia="Times New Roman" w:hAnsiTheme="minorHAnsi" w:cstheme="minorHAnsi"/>
          <w:color w:val="222222"/>
          <w:sz w:val="24"/>
          <w:szCs w:val="24"/>
          <w:shd w:val="clear" w:color="auto" w:fill="FFFFFF"/>
          <w:lang w:eastAsia="en-GB"/>
        </w:rPr>
        <w:lastRenderedPageBreak/>
        <w:t>πρεσβείας για το 2024, με έμφαση στην έκθεση που διοργανώνει, στο Βυζαντινό και Χριστιανικό Μουσείο, με αφορμή</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την διεθνή μέρα ιταλικού Design, καθώς και στη συναυλία, με αφορμή τα 100 χρόνια από τον θάνατο του</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 xml:space="preserve">Πουτσίνι, στο Μέγαρο Μουσικής Αθηνών, τον Δεκέμβριο. </w:t>
      </w:r>
    </w:p>
    <w:p w14:paraId="2C7A8E90" w14:textId="08A8A277" w:rsidR="00962146" w:rsidRPr="00962146" w:rsidRDefault="00962146" w:rsidP="00962146">
      <w:pPr>
        <w:spacing w:after="0"/>
        <w:jc w:val="both"/>
        <w:rPr>
          <w:rFonts w:asciiTheme="minorHAnsi" w:eastAsia="Times New Roman" w:hAnsiTheme="minorHAnsi" w:cstheme="minorHAnsi"/>
          <w:color w:val="222222"/>
          <w:sz w:val="24"/>
          <w:szCs w:val="24"/>
          <w:shd w:val="clear" w:color="auto" w:fill="FFFFFF"/>
          <w:lang w:eastAsia="en-GB"/>
        </w:rPr>
      </w:pPr>
      <w:r w:rsidRPr="00962146">
        <w:rPr>
          <w:rFonts w:asciiTheme="minorHAnsi" w:eastAsia="Times New Roman" w:hAnsiTheme="minorHAnsi" w:cstheme="minorHAnsi"/>
          <w:color w:val="222222"/>
          <w:sz w:val="24"/>
          <w:szCs w:val="24"/>
          <w:lang w:eastAsia="en-GB"/>
        </w:rPr>
        <w:br/>
      </w:r>
      <w:r w:rsidRPr="00962146">
        <w:rPr>
          <w:rFonts w:asciiTheme="minorHAnsi" w:eastAsia="Times New Roman" w:hAnsiTheme="minorHAnsi" w:cstheme="minorHAnsi"/>
          <w:color w:val="222222"/>
          <w:sz w:val="24"/>
          <w:szCs w:val="24"/>
          <w:shd w:val="clear" w:color="auto" w:fill="FFFFFF"/>
          <w:lang w:eastAsia="en-GB"/>
        </w:rPr>
        <w:t xml:space="preserve">Τέλος, ο </w:t>
      </w:r>
      <w:r w:rsidRPr="00962146">
        <w:rPr>
          <w:rFonts w:asciiTheme="minorHAnsi" w:eastAsia="Times New Roman" w:hAnsiTheme="minorHAnsi" w:cstheme="minorHAnsi"/>
          <w:color w:val="222222"/>
          <w:sz w:val="24"/>
          <w:szCs w:val="24"/>
          <w:shd w:val="clear" w:color="auto" w:fill="FFFFFF"/>
          <w:lang w:val="en-US" w:eastAsia="en-GB"/>
        </w:rPr>
        <w:t>P</w:t>
      </w:r>
      <w:r w:rsidRPr="00962146">
        <w:rPr>
          <w:rFonts w:asciiTheme="minorHAnsi" w:eastAsia="Times New Roman" w:hAnsiTheme="minorHAnsi" w:cstheme="minorHAnsi"/>
          <w:color w:val="222222"/>
          <w:sz w:val="24"/>
          <w:szCs w:val="24"/>
          <w:shd w:val="clear" w:color="auto" w:fill="FFFFFF"/>
          <w:lang w:eastAsia="en-GB"/>
        </w:rPr>
        <w:t xml:space="preserve">aolo </w:t>
      </w:r>
      <w:r w:rsidRPr="00962146">
        <w:rPr>
          <w:rFonts w:asciiTheme="minorHAnsi" w:eastAsia="Times New Roman" w:hAnsiTheme="minorHAnsi" w:cstheme="minorHAnsi"/>
          <w:color w:val="222222"/>
          <w:sz w:val="24"/>
          <w:szCs w:val="24"/>
          <w:shd w:val="clear" w:color="auto" w:fill="FFFFFF"/>
          <w:lang w:val="en-US" w:eastAsia="en-GB"/>
        </w:rPr>
        <w:t>Cuculi</w:t>
      </w:r>
      <w:r w:rsidRPr="00962146">
        <w:rPr>
          <w:rFonts w:asciiTheme="minorHAnsi" w:eastAsia="Times New Roman" w:hAnsiTheme="minorHAnsi" w:cstheme="minorHAnsi"/>
          <w:color w:val="222222"/>
          <w:sz w:val="24"/>
          <w:szCs w:val="24"/>
          <w:shd w:val="clear" w:color="auto" w:fill="FFFFFF"/>
          <w:lang w:eastAsia="en-GB"/>
        </w:rPr>
        <w:t xml:space="preserve"> επανέλαβε την πρόσκληση του</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υπουργού Gennaro Sangiuliano προς τη Λίνα Μενδώνη, να επισκεφθεί την Ρώμη κατά το τρέχον</w:t>
      </w:r>
      <w:r w:rsidRPr="00962146">
        <w:rPr>
          <w:rFonts w:asciiTheme="minorHAnsi" w:eastAsia="Times New Roman" w:hAnsiTheme="minorHAnsi" w:cstheme="minorHAnsi"/>
          <w:color w:val="222222"/>
          <w:sz w:val="24"/>
          <w:szCs w:val="24"/>
          <w:lang w:eastAsia="en-GB"/>
        </w:rPr>
        <w:t xml:space="preserve"> </w:t>
      </w:r>
      <w:r w:rsidRPr="00962146">
        <w:rPr>
          <w:rFonts w:asciiTheme="minorHAnsi" w:eastAsia="Times New Roman" w:hAnsiTheme="minorHAnsi" w:cstheme="minorHAnsi"/>
          <w:color w:val="222222"/>
          <w:sz w:val="24"/>
          <w:szCs w:val="24"/>
          <w:shd w:val="clear" w:color="auto" w:fill="FFFFFF"/>
          <w:lang w:eastAsia="en-GB"/>
        </w:rPr>
        <w:t xml:space="preserve">έτος. Η Υπουργός Πολιτισμού επανέλαβε ότι παραμένει ανοικτή και η δική της πρόσκληση προς τον Ιταλό ομόλογό της να επισκεφθεί την Αθήνα. </w:t>
      </w:r>
    </w:p>
    <w:p w14:paraId="74BBFBE8" w14:textId="77777777" w:rsidR="00962146" w:rsidRPr="00962146" w:rsidRDefault="00962146" w:rsidP="00962146">
      <w:pPr>
        <w:spacing w:after="0"/>
        <w:jc w:val="both"/>
        <w:rPr>
          <w:rFonts w:eastAsia="Times New Roman"/>
          <w:sz w:val="24"/>
          <w:szCs w:val="24"/>
          <w:lang w:eastAsia="en-GB"/>
        </w:rPr>
      </w:pPr>
    </w:p>
    <w:p w14:paraId="6ABBEC10" w14:textId="77777777" w:rsidR="00962146" w:rsidRPr="00962146" w:rsidRDefault="00962146" w:rsidP="00962146">
      <w:pPr>
        <w:spacing w:after="0"/>
        <w:jc w:val="both"/>
        <w:rPr>
          <w:rFonts w:eastAsia="Times New Roman"/>
          <w:sz w:val="24"/>
          <w:szCs w:val="24"/>
          <w:lang w:eastAsia="en-GB"/>
        </w:rPr>
      </w:pPr>
    </w:p>
    <w:p w14:paraId="465C1A86" w14:textId="77777777" w:rsidR="00962146" w:rsidRPr="00962146" w:rsidRDefault="00962146" w:rsidP="00962146">
      <w:pPr>
        <w:spacing w:after="0" w:line="240" w:lineRule="auto"/>
        <w:jc w:val="both"/>
        <w:rPr>
          <w:rFonts w:asciiTheme="minorHAnsi" w:eastAsiaTheme="minorHAnsi" w:hAnsiTheme="minorHAnsi" w:cstheme="minorBidi"/>
          <w:kern w:val="2"/>
          <w:sz w:val="24"/>
          <w:szCs w:val="24"/>
          <w14:ligatures w14:val="standardContextual"/>
        </w:rPr>
      </w:pPr>
    </w:p>
    <w:p w14:paraId="2986B8D5" w14:textId="77777777" w:rsidR="00962146" w:rsidRPr="009E2046" w:rsidRDefault="00962146" w:rsidP="00962146">
      <w:pPr>
        <w:pStyle w:val="af"/>
        <w:jc w:val="both"/>
        <w:rPr>
          <w:rFonts w:ascii="Calibri" w:hAnsi="Calibri" w:cs="Calibri"/>
          <w:sz w:val="24"/>
          <w:szCs w:val="24"/>
        </w:rPr>
      </w:pPr>
    </w:p>
    <w:sectPr w:rsidR="00962146" w:rsidRPr="009E2046">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1416"/>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8545A"/>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97D9C"/>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B6C2F"/>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62146"/>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E0110C37-7DE4-437E-A797-B479B1916961}"/>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2177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Συνάντηση εργασίας της Υπουργού Πολιτισμού Λίνας Μενδώνη με τον Πρέσβη της Ιταλίας Paolo Cuculi</dc:title>
  <dc:subject/>
  <dc:creator>Quest User</dc:creator>
  <cp:keywords/>
  <cp:lastModifiedBy>Ελευθερία Πελτέκη</cp:lastModifiedBy>
  <cp:revision>4</cp:revision>
  <cp:lastPrinted>2012-06-29T01:16:00Z</cp:lastPrinted>
  <dcterms:created xsi:type="dcterms:W3CDTF">2024-02-29T09:09:00Z</dcterms:created>
  <dcterms:modified xsi:type="dcterms:W3CDTF">2024-02-29T09:11:00Z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